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9761A" w14:textId="77777777" w:rsidR="00EC3E1D" w:rsidRDefault="00EC3E1D" w:rsidP="00EC3E1D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RASSEGNA STAMPA</w:t>
      </w:r>
    </w:p>
    <w:p w14:paraId="75147F29" w14:textId="77777777" w:rsidR="00EC3E1D" w:rsidRDefault="00EC3E1D" w:rsidP="00EC3E1D">
      <w:pPr>
        <w:rPr>
          <w:rFonts w:ascii="Garamond" w:hAnsi="Garamond"/>
          <w:b/>
          <w:sz w:val="24"/>
          <w:szCs w:val="24"/>
        </w:rPr>
      </w:pPr>
    </w:p>
    <w:p w14:paraId="2E5F3F2F" w14:textId="77777777" w:rsidR="00EC3E1D" w:rsidRDefault="00EC3E1D" w:rsidP="00EC3E1D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Aprile 2024</w:t>
      </w:r>
    </w:p>
    <w:p w14:paraId="1707A825" w14:textId="77777777" w:rsidR="00AC13F7" w:rsidRDefault="00EC3E1D" w:rsidP="00EC3E1D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C3E1D">
        <w:rPr>
          <w:rFonts w:ascii="Garamond" w:hAnsi="Garamond"/>
          <w:sz w:val="24"/>
          <w:szCs w:val="24"/>
        </w:rPr>
        <w:t xml:space="preserve">Un pomeriggio di artisti </w:t>
      </w:r>
      <w:r>
        <w:rPr>
          <w:rFonts w:ascii="Garamond" w:hAnsi="Garamond"/>
          <w:sz w:val="24"/>
          <w:szCs w:val="24"/>
        </w:rPr>
        <w:t>al Museo Archeologico Nazionale di Ferrara</w:t>
      </w:r>
    </w:p>
    <w:p w14:paraId="1BCA6484" w14:textId="77777777" w:rsidR="00EC3E1D" w:rsidRDefault="00877D85" w:rsidP="00EC3E1D">
      <w:pPr>
        <w:pStyle w:val="Paragrafoelenco"/>
        <w:rPr>
          <w:rFonts w:ascii="Garamond" w:hAnsi="Garamond"/>
          <w:sz w:val="24"/>
          <w:szCs w:val="24"/>
        </w:rPr>
      </w:pPr>
      <w:hyperlink r:id="rId5" w:history="1">
        <w:r w:rsidR="00EC3E1D" w:rsidRPr="00E16FBF">
          <w:rPr>
            <w:rStyle w:val="Collegamentoipertestuale"/>
            <w:rFonts w:ascii="Garamond" w:hAnsi="Garamond"/>
            <w:sz w:val="24"/>
            <w:szCs w:val="24"/>
          </w:rPr>
          <w:t>https://www.ferraraterraeacqua.it/it/ferrara/eventi/manifestazioni-e-iniziative/bambini/un-pomeriggio-da-artisti-al-museo-archeologico</w:t>
        </w:r>
      </w:hyperlink>
    </w:p>
    <w:p w14:paraId="3E7EE3F6" w14:textId="77777777" w:rsidR="00EC3E1D" w:rsidRDefault="00EC3E1D" w:rsidP="00EC3E1D">
      <w:pPr>
        <w:pStyle w:val="Paragrafoelenco"/>
        <w:rPr>
          <w:rFonts w:ascii="Garamond" w:hAnsi="Garamond"/>
          <w:sz w:val="24"/>
          <w:szCs w:val="24"/>
        </w:rPr>
      </w:pPr>
    </w:p>
    <w:p w14:paraId="24FC1D33" w14:textId="77777777" w:rsidR="00EC3E1D" w:rsidRDefault="00EC3E1D" w:rsidP="00EC3E1D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mitologia greca al Museo Nazionale di Ravenna</w:t>
      </w:r>
    </w:p>
    <w:p w14:paraId="76F8F648" w14:textId="77777777" w:rsidR="00EC3E1D" w:rsidRDefault="00877D85" w:rsidP="00EC3E1D">
      <w:pPr>
        <w:pStyle w:val="Paragrafoelenco"/>
        <w:rPr>
          <w:rFonts w:ascii="Garamond" w:hAnsi="Garamond"/>
          <w:sz w:val="24"/>
          <w:szCs w:val="24"/>
        </w:rPr>
      </w:pPr>
      <w:hyperlink r:id="rId6" w:history="1">
        <w:r w:rsidR="00EC3E1D" w:rsidRPr="00E16FBF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https://www.ravennanotizie.it/cultura-spettacolo/2024/04/03/alex-appassionato-divulgatore-di-mitologia-greca-vi-da-appuntamento-al-museo-nazionale-di-ravenna/</w:t>
        </w:r>
      </w:hyperlink>
    </w:p>
    <w:p w14:paraId="480D104E" w14:textId="77777777" w:rsidR="00EC3E1D" w:rsidRDefault="00EC3E1D" w:rsidP="00EC3E1D">
      <w:pPr>
        <w:pStyle w:val="Paragrafoelenco"/>
        <w:rPr>
          <w:rFonts w:ascii="Garamond" w:hAnsi="Garamond"/>
          <w:sz w:val="24"/>
          <w:szCs w:val="24"/>
        </w:rPr>
      </w:pPr>
    </w:p>
    <w:p w14:paraId="38376CC2" w14:textId="77777777" w:rsidR="00EC3E1D" w:rsidRDefault="00EC3E1D" w:rsidP="00EC3E1D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Cosa vedere a Ravenna</w:t>
      </w:r>
    </w:p>
    <w:p w14:paraId="415421F2" w14:textId="77777777" w:rsidR="00EC3E1D" w:rsidRDefault="00877D85" w:rsidP="00EC3E1D">
      <w:pPr>
        <w:pStyle w:val="Paragrafoelenco"/>
        <w:rPr>
          <w:rFonts w:ascii="Garamond" w:hAnsi="Garamond"/>
          <w:sz w:val="24"/>
          <w:szCs w:val="24"/>
        </w:rPr>
      </w:pPr>
      <w:hyperlink r:id="rId7" w:history="1">
        <w:r w:rsidR="00EC3E1D" w:rsidRPr="00E16FBF">
          <w:rPr>
            <w:rStyle w:val="Collegamentoipertestuale"/>
            <w:rFonts w:ascii="Garamond" w:hAnsi="Garamond"/>
            <w:sz w:val="24"/>
            <w:szCs w:val="24"/>
          </w:rPr>
          <w:t>https://viaggi.corriere.it/europa/italia/cosa-vedere-ravenna-dai-mosaici-e-i-monumenti-unesco-ai-luoghi-di-dante-fino-al-mare/</w:t>
        </w:r>
      </w:hyperlink>
    </w:p>
    <w:p w14:paraId="53A72817" w14:textId="77777777" w:rsidR="00EC3E1D" w:rsidRDefault="00EC3E1D" w:rsidP="00EC3E1D">
      <w:pPr>
        <w:pStyle w:val="Paragrafoelenco"/>
        <w:rPr>
          <w:rFonts w:ascii="Garamond" w:hAnsi="Garamond"/>
          <w:sz w:val="24"/>
          <w:szCs w:val="24"/>
        </w:rPr>
      </w:pPr>
    </w:p>
    <w:p w14:paraId="4EB9D8C4" w14:textId="77777777" w:rsidR="00EC3E1D" w:rsidRDefault="00EC3E1D" w:rsidP="00EC3E1D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Eventi e visite guidate al Museo Nazionale di Ravenna</w:t>
      </w:r>
    </w:p>
    <w:p w14:paraId="4ABDABF2" w14:textId="77777777" w:rsidR="00EC3E1D" w:rsidRDefault="00877D85" w:rsidP="00EC3E1D">
      <w:pPr>
        <w:pStyle w:val="Paragrafoelenco"/>
        <w:rPr>
          <w:rFonts w:ascii="Garamond" w:hAnsi="Garamond"/>
          <w:sz w:val="24"/>
          <w:szCs w:val="24"/>
        </w:rPr>
      </w:pPr>
      <w:hyperlink r:id="rId8" w:history="1">
        <w:r w:rsidR="00EC3E1D" w:rsidRPr="00E16FBF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https://www.ravennanotizie.it/cultura-spettacolo/2024/04/17/presentazioni-di-libri-e-visite-guidate-al-museo-nazionale-di-ravenna/</w:t>
        </w:r>
      </w:hyperlink>
    </w:p>
    <w:p w14:paraId="697A4D76" w14:textId="77777777" w:rsidR="00EC3E1D" w:rsidRDefault="00EC3E1D" w:rsidP="00EC3E1D">
      <w:pPr>
        <w:pStyle w:val="Paragrafoelenco"/>
        <w:rPr>
          <w:rFonts w:ascii="Garamond" w:hAnsi="Garamond"/>
          <w:sz w:val="24"/>
          <w:szCs w:val="24"/>
        </w:rPr>
      </w:pPr>
    </w:p>
    <w:p w14:paraId="13FA8CF3" w14:textId="77777777" w:rsidR="00EC3E1D" w:rsidRDefault="00EC3E1D" w:rsidP="00EC3E1D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Castello di Torrechiara: uno dei borghi più belli</w:t>
      </w:r>
    </w:p>
    <w:p w14:paraId="0DFDFB08" w14:textId="77777777" w:rsidR="00EC3E1D" w:rsidRDefault="00877D85" w:rsidP="00EC3E1D">
      <w:pPr>
        <w:pStyle w:val="Paragrafoelenco"/>
        <w:rPr>
          <w:rFonts w:ascii="Garamond" w:hAnsi="Garamond"/>
          <w:sz w:val="24"/>
          <w:szCs w:val="24"/>
        </w:rPr>
      </w:pPr>
      <w:hyperlink r:id="rId9" w:history="1">
        <w:r w:rsidR="00EC3E1D" w:rsidRPr="00E16FBF">
          <w:rPr>
            <w:rStyle w:val="Collegamentoipertestuale"/>
            <w:rFonts w:ascii="Garamond" w:hAnsi="Garamond"/>
            <w:sz w:val="24"/>
            <w:szCs w:val="24"/>
          </w:rPr>
          <w:t>https://www.stylosophy.it/articolo/uno-dei-borghi-piu-belli-ditalia/188686/</w:t>
        </w:r>
      </w:hyperlink>
    </w:p>
    <w:p w14:paraId="63941096" w14:textId="77777777" w:rsidR="00EC3E1D" w:rsidRDefault="00EC3E1D" w:rsidP="00EC3E1D">
      <w:pPr>
        <w:pStyle w:val="Paragrafoelenco"/>
        <w:rPr>
          <w:rFonts w:ascii="Garamond" w:hAnsi="Garamond"/>
          <w:sz w:val="24"/>
          <w:szCs w:val="24"/>
        </w:rPr>
      </w:pPr>
    </w:p>
    <w:p w14:paraId="424D2A8D" w14:textId="77777777" w:rsidR="00EC3E1D" w:rsidRPr="00EC3E1D" w:rsidRDefault="00EC3E1D" w:rsidP="00877D85">
      <w:pPr>
        <w:pStyle w:val="Paragrafoelenco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EC3E1D" w:rsidRPr="00EC3E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2F54"/>
    <w:multiLevelType w:val="hybridMultilevel"/>
    <w:tmpl w:val="A9628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14EE2"/>
    <w:multiLevelType w:val="hybridMultilevel"/>
    <w:tmpl w:val="D60AE0E8"/>
    <w:lvl w:ilvl="0" w:tplc="D1AC5C6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1D"/>
    <w:rsid w:val="00877D85"/>
    <w:rsid w:val="00AC13F7"/>
    <w:rsid w:val="00E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BCD9"/>
  <w15:chartTrackingRefBased/>
  <w15:docId w15:val="{0917BBD2-8C2B-454C-81E5-67B8DF4B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3E1D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3E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3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vennanotizie.it/cultura-spettacolo/2024/04/17/presentazioni-di-libri-e-visite-guidate-al-museo-nazionale-di-raven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aggi.corriere.it/europa/italia/cosa-vedere-ravenna-dai-mosaici-e-i-monumenti-unesco-ai-luoghi-di-dante-fino-al-ma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vennanotizie.it/cultura-spettacolo/2024/04/03/alex-appassionato-divulgatore-di-mitologia-greca-vi-da-appuntamento-al-museo-nazionale-di-ravenn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erraraterraeacqua.it/it/ferrara/eventi/manifestazioni-e-iniziative/bambini/un-pomeriggio-da-artisti-al-museo-archeologic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ylosophy.it/articolo/uno-dei-borghi-piu-belli-ditalia/188686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GIOVANNA</dc:creator>
  <cp:keywords/>
  <dc:description/>
  <cp:lastModifiedBy>PATTI GIOVANNA</cp:lastModifiedBy>
  <cp:revision>2</cp:revision>
  <dcterms:created xsi:type="dcterms:W3CDTF">2024-04-23T15:07:00Z</dcterms:created>
  <dcterms:modified xsi:type="dcterms:W3CDTF">2024-05-09T15:06:00Z</dcterms:modified>
</cp:coreProperties>
</file>